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521B975F" w14:textId="422EF6DE" w:rsidR="000C5EC8" w:rsidRPr="000C5EC8" w:rsidRDefault="00E116CE" w:rsidP="000C5EC8">
      <w:pPr>
        <w:spacing w:line="36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How to Start Talking about Future Planning</w:t>
      </w:r>
    </w:p>
    <w:p w14:paraId="078B0B21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008B31AE" w14:textId="68B5C422" w:rsidR="00E116CE" w:rsidRPr="00854385" w:rsidRDefault="001F24A2" w:rsidP="00E116CE">
      <w:pPr>
        <w:pStyle w:val="BasicParagraph"/>
        <w:suppressAutoHyphens/>
        <w:spacing w:after="180"/>
        <w:rPr>
          <w:rFonts w:ascii="Trebuchet MS" w:hAnsi="Trebuchet MS" w:cs="StoneSansITCStd-Medium"/>
          <w:spacing w:val="2"/>
          <w:sz w:val="28"/>
          <w:szCs w:val="28"/>
        </w:rPr>
      </w:pPr>
      <w:r w:rsidRPr="00854385">
        <w:rPr>
          <w:rFonts w:ascii="Trebuchet MS" w:hAnsi="Trebuchet MS" w:cs="StoneSansITCStd-Medium"/>
          <w:spacing w:val="2"/>
          <w:sz w:val="28"/>
          <w:szCs w:val="28"/>
        </w:rPr>
        <w:t>Everybody</w:t>
      </w:r>
      <w:r w:rsidR="00E116CE" w:rsidRPr="00854385">
        <w:rPr>
          <w:rFonts w:ascii="Trebuchet MS" w:hAnsi="Trebuchet MS" w:cs="StoneSansITCStd-Medium"/>
          <w:spacing w:val="2"/>
          <w:sz w:val="28"/>
          <w:szCs w:val="28"/>
        </w:rPr>
        <w:t xml:space="preserve"> should make a plan for the future.</w:t>
      </w:r>
      <w:r w:rsidR="00E116CE" w:rsidRPr="00854385">
        <w:rPr>
          <w:rFonts w:ascii="Trebuchet MS" w:hAnsi="Trebuchet MS" w:cs="StoneSansITCStd-Medium"/>
          <w:spacing w:val="2"/>
          <w:sz w:val="28"/>
          <w:szCs w:val="28"/>
        </w:rPr>
        <w:br/>
        <w:t>Planning helps you do the things you want to do.</w:t>
      </w:r>
    </w:p>
    <w:p w14:paraId="76FD8094" w14:textId="203244FD" w:rsidR="00E116CE" w:rsidRPr="00854385" w:rsidRDefault="00E116CE" w:rsidP="00E116CE">
      <w:pPr>
        <w:pStyle w:val="BasicParagraph"/>
        <w:suppressAutoHyphens/>
        <w:spacing w:after="180"/>
        <w:rPr>
          <w:rFonts w:ascii="Trebuchet MS" w:hAnsi="Trebuchet MS" w:cs="StoneSansITCStd-Medium"/>
          <w:spacing w:val="2"/>
          <w:sz w:val="28"/>
          <w:szCs w:val="28"/>
        </w:rPr>
      </w:pPr>
      <w:r w:rsidRPr="00854385">
        <w:rPr>
          <w:rFonts w:ascii="Trebuchet MS" w:hAnsi="Trebuchet MS" w:cs="StoneSansITCStd-Medium"/>
          <w:spacing w:val="2"/>
          <w:sz w:val="28"/>
          <w:szCs w:val="28"/>
        </w:rPr>
        <w:t>The first step is to talk about the future.</w:t>
      </w:r>
    </w:p>
    <w:p w14:paraId="7D3EB551" w14:textId="77777777" w:rsidR="00E116CE" w:rsidRPr="00854385" w:rsidRDefault="00E116CE" w:rsidP="00E116CE">
      <w:pPr>
        <w:spacing w:line="360" w:lineRule="auto"/>
        <w:rPr>
          <w:rFonts w:ascii="Trebuchet MS" w:hAnsi="Trebuchet MS" w:cs="StoneSansITCStd-Medium"/>
          <w:spacing w:val="2"/>
          <w:sz w:val="28"/>
          <w:szCs w:val="28"/>
        </w:rPr>
      </w:pPr>
      <w:r w:rsidRPr="00854385">
        <w:rPr>
          <w:rFonts w:ascii="Trebuchet MS" w:hAnsi="Trebuchet MS" w:cs="StoneSansITCStd-Medium"/>
          <w:spacing w:val="2"/>
          <w:sz w:val="28"/>
          <w:szCs w:val="28"/>
        </w:rPr>
        <w:t xml:space="preserve">Sometimes, people are scared to talk about the future. </w:t>
      </w:r>
    </w:p>
    <w:p w14:paraId="64FE0C7B" w14:textId="5D7E150B" w:rsidR="000C5EC8" w:rsidRPr="00854385" w:rsidRDefault="00E116CE" w:rsidP="00E116CE">
      <w:pPr>
        <w:spacing w:line="360" w:lineRule="auto"/>
        <w:rPr>
          <w:rFonts w:ascii="Trebuchet MS" w:hAnsi="Trebuchet MS" w:cs="StoneSansITCStd-Medium"/>
          <w:spacing w:val="2"/>
          <w:sz w:val="28"/>
          <w:szCs w:val="28"/>
        </w:rPr>
      </w:pPr>
      <w:r w:rsidRPr="00854385">
        <w:rPr>
          <w:rFonts w:ascii="Trebuchet MS" w:hAnsi="Trebuchet MS" w:cs="StoneSansITCStd-Medium"/>
          <w:spacing w:val="2"/>
          <w:sz w:val="28"/>
          <w:szCs w:val="28"/>
        </w:rPr>
        <w:t>They don’t know how to start talking with people.</w:t>
      </w:r>
    </w:p>
    <w:p w14:paraId="48FA2F5F" w14:textId="40F82A53" w:rsidR="00E116CE" w:rsidRPr="00854385" w:rsidRDefault="00E116CE" w:rsidP="00E116CE">
      <w:pPr>
        <w:spacing w:line="360" w:lineRule="auto"/>
        <w:rPr>
          <w:rFonts w:ascii="Trebuchet MS" w:hAnsi="Trebuchet MS" w:cs="StoneSansITCStd-Medium"/>
          <w:spacing w:val="2"/>
          <w:sz w:val="28"/>
          <w:szCs w:val="28"/>
        </w:rPr>
      </w:pPr>
    </w:p>
    <w:p w14:paraId="21FC36F9" w14:textId="1977F40C" w:rsidR="00E116CE" w:rsidRPr="00854385" w:rsidRDefault="00E116CE" w:rsidP="00E116CE">
      <w:pPr>
        <w:pStyle w:val="BasicParagraph"/>
        <w:rPr>
          <w:rFonts w:ascii="Trebuchet MS" w:hAnsi="Trebuchet MS" w:cs="StoneSansITCStd-SemiBold"/>
          <w:bCs/>
          <w:spacing w:val="3"/>
          <w:sz w:val="28"/>
          <w:szCs w:val="28"/>
        </w:rPr>
      </w:pPr>
      <w:r w:rsidRPr="00854385">
        <w:rPr>
          <w:rFonts w:ascii="Trebuchet MS" w:hAnsi="Trebuchet MS" w:cs="StoneSansITCStd-SemiBold"/>
          <w:bCs/>
          <w:spacing w:val="3"/>
          <w:sz w:val="28"/>
          <w:szCs w:val="28"/>
        </w:rPr>
        <w:t xml:space="preserve">Here are some things you can do to start talking </w:t>
      </w:r>
      <w:r w:rsidRPr="00854385">
        <w:rPr>
          <w:rFonts w:ascii="Trebuchet MS" w:hAnsi="Trebuchet MS" w:cs="StoneSansITCStd-SemiBold"/>
          <w:bCs/>
          <w:spacing w:val="3"/>
          <w:sz w:val="28"/>
          <w:szCs w:val="28"/>
        </w:rPr>
        <w:br/>
        <w:t>about a future plan.</w:t>
      </w:r>
    </w:p>
    <w:p w14:paraId="29DA1FCA" w14:textId="30026166" w:rsidR="00E116CE" w:rsidRPr="00854385" w:rsidRDefault="00E116CE" w:rsidP="00E116CE">
      <w:pPr>
        <w:pStyle w:val="BasicParagraph"/>
        <w:rPr>
          <w:rFonts w:ascii="Trebuchet MS" w:hAnsi="Trebuchet MS" w:cs="StoneSansITCStd-SemiBold"/>
          <w:bCs/>
          <w:spacing w:val="3"/>
          <w:sz w:val="28"/>
          <w:szCs w:val="28"/>
        </w:rPr>
      </w:pPr>
    </w:p>
    <w:p w14:paraId="5DD50536" w14:textId="6CEFD5D3" w:rsidR="00E116CE" w:rsidRPr="00854385" w:rsidRDefault="00E116CE" w:rsidP="00E116CE">
      <w:pPr>
        <w:pStyle w:val="BasicParagraph"/>
        <w:numPr>
          <w:ilvl w:val="0"/>
          <w:numId w:val="2"/>
        </w:numPr>
        <w:suppressAutoHyphens/>
        <w:rPr>
          <w:rFonts w:ascii="Trebuchet MS" w:hAnsi="Trebuchet MS" w:cs="StoneSansITCStd-Medium"/>
          <w:sz w:val="28"/>
          <w:szCs w:val="28"/>
        </w:rPr>
      </w:pPr>
      <w:r w:rsidRPr="00854385">
        <w:rPr>
          <w:rFonts w:ascii="Trebuchet MS" w:hAnsi="Trebuchet MS" w:cs="StoneSansITCStd-Medium"/>
          <w:sz w:val="28"/>
          <w:szCs w:val="28"/>
        </w:rPr>
        <w:t>Think about what you want your future to look like.</w:t>
      </w:r>
      <w:r w:rsidRPr="00854385">
        <w:rPr>
          <w:rFonts w:ascii="Trebuchet MS" w:hAnsi="Trebuchet MS" w:cs="StoneSansITCStd-Medium"/>
          <w:sz w:val="28"/>
          <w:szCs w:val="28"/>
        </w:rPr>
        <w:br/>
        <w:t>What do you want to do each day?</w:t>
      </w:r>
      <w:r w:rsidRPr="00854385">
        <w:rPr>
          <w:rFonts w:ascii="Trebuchet MS" w:hAnsi="Trebuchet MS" w:cs="StoneSansITCStd-Medium"/>
          <w:sz w:val="28"/>
          <w:szCs w:val="28"/>
        </w:rPr>
        <w:br/>
        <w:t>Where do you want to live?</w:t>
      </w:r>
      <w:r w:rsidRPr="00854385">
        <w:rPr>
          <w:rFonts w:ascii="Trebuchet MS" w:hAnsi="Trebuchet MS" w:cs="StoneSansITCStd-Medium"/>
          <w:sz w:val="28"/>
          <w:szCs w:val="28"/>
        </w:rPr>
        <w:br/>
        <w:t>What is most important to you?</w:t>
      </w:r>
      <w:r w:rsidRPr="00854385">
        <w:rPr>
          <w:rFonts w:ascii="Trebuchet MS" w:hAnsi="Trebuchet MS" w:cs="StoneSansITCStd-Medium"/>
          <w:sz w:val="28"/>
          <w:szCs w:val="28"/>
        </w:rPr>
        <w:br/>
      </w:r>
    </w:p>
    <w:p w14:paraId="665F57CD" w14:textId="6C0B2EC7" w:rsidR="00E116CE" w:rsidRPr="00854385" w:rsidRDefault="00E116CE" w:rsidP="00E116CE">
      <w:pPr>
        <w:pStyle w:val="BasicParagraph"/>
        <w:numPr>
          <w:ilvl w:val="0"/>
          <w:numId w:val="2"/>
        </w:numPr>
        <w:suppressAutoHyphens/>
        <w:rPr>
          <w:rFonts w:ascii="Trebuchet MS" w:hAnsi="Trebuchet MS" w:cs="StoneSansITCStd-Medium"/>
          <w:sz w:val="28"/>
          <w:szCs w:val="28"/>
        </w:rPr>
      </w:pPr>
      <w:r w:rsidRPr="00854385">
        <w:rPr>
          <w:rFonts w:ascii="Trebuchet MS" w:hAnsi="Trebuchet MS" w:cs="StoneSansITCStd-Medium"/>
          <w:sz w:val="28"/>
          <w:szCs w:val="28"/>
        </w:rPr>
        <w:t xml:space="preserve">Think about who you want help from to make a plan. </w:t>
      </w:r>
      <w:r w:rsidRPr="00854385">
        <w:rPr>
          <w:rFonts w:ascii="Trebuchet MS" w:hAnsi="Trebuchet MS" w:cs="StoneSansITCStd-Medium"/>
          <w:sz w:val="28"/>
          <w:szCs w:val="28"/>
        </w:rPr>
        <w:br/>
        <w:t xml:space="preserve">These people may be friends, family, or other people </w:t>
      </w:r>
      <w:r w:rsidRPr="00854385">
        <w:rPr>
          <w:rFonts w:ascii="Trebuchet MS" w:hAnsi="Trebuchet MS" w:cs="StoneSansITCStd-Medium"/>
          <w:sz w:val="28"/>
          <w:szCs w:val="28"/>
        </w:rPr>
        <w:br/>
        <w:t>you trust.</w:t>
      </w:r>
      <w:r w:rsidRPr="00854385">
        <w:rPr>
          <w:rFonts w:ascii="Trebuchet MS" w:hAnsi="Trebuchet MS" w:cs="StoneSansITCStd-Medium"/>
          <w:sz w:val="28"/>
          <w:szCs w:val="28"/>
        </w:rPr>
        <w:br/>
      </w:r>
    </w:p>
    <w:p w14:paraId="09BD7E3E" w14:textId="273D85FE" w:rsidR="00E116CE" w:rsidRPr="00854385" w:rsidRDefault="00E116CE" w:rsidP="00E116CE">
      <w:pPr>
        <w:pStyle w:val="BasicParagraph"/>
        <w:numPr>
          <w:ilvl w:val="0"/>
          <w:numId w:val="2"/>
        </w:numPr>
        <w:tabs>
          <w:tab w:val="left" w:pos="440"/>
        </w:tabs>
        <w:suppressAutoHyphens/>
        <w:rPr>
          <w:rFonts w:ascii="Trebuchet MS" w:hAnsi="Trebuchet MS" w:cs="StoneSansITCStd-Medium"/>
          <w:sz w:val="28"/>
          <w:szCs w:val="28"/>
        </w:rPr>
      </w:pPr>
      <w:r w:rsidRPr="00854385">
        <w:rPr>
          <w:rFonts w:ascii="Trebuchet MS" w:hAnsi="Trebuchet MS" w:cs="StoneSansITCStd-Medium"/>
          <w:sz w:val="28"/>
          <w:szCs w:val="28"/>
        </w:rPr>
        <w:t xml:space="preserve">Think about how you want to talk with them about the future. </w:t>
      </w:r>
      <w:r w:rsidRPr="00854385">
        <w:rPr>
          <w:rFonts w:ascii="Trebuchet MS" w:hAnsi="Trebuchet MS" w:cs="StoneSansITCStd-Medium"/>
          <w:sz w:val="28"/>
          <w:szCs w:val="28"/>
        </w:rPr>
        <w:br/>
        <w:t>You may want to talk with people one-on-one.</w:t>
      </w:r>
      <w:r w:rsidRPr="00854385">
        <w:rPr>
          <w:rFonts w:ascii="Trebuchet MS" w:hAnsi="Trebuchet MS" w:cs="StoneSansITCStd-Medium"/>
          <w:sz w:val="28"/>
          <w:szCs w:val="28"/>
        </w:rPr>
        <w:br/>
        <w:t xml:space="preserve">You could also decide to talk with people in a group. </w:t>
      </w:r>
      <w:r w:rsidRPr="00854385">
        <w:rPr>
          <w:rFonts w:ascii="Trebuchet MS" w:hAnsi="Trebuchet MS" w:cs="StoneSansITCStd-Medium"/>
          <w:sz w:val="28"/>
          <w:szCs w:val="28"/>
        </w:rPr>
        <w:br/>
        <w:t>You may decide to talk over the phone or computer.</w:t>
      </w:r>
      <w:r w:rsidRPr="00854385">
        <w:rPr>
          <w:rFonts w:ascii="Trebuchet MS" w:hAnsi="Trebuchet MS" w:cs="StoneSansITCStd-Medium"/>
          <w:sz w:val="28"/>
          <w:szCs w:val="28"/>
        </w:rPr>
        <w:br/>
      </w:r>
      <w:r w:rsidRPr="00854385">
        <w:rPr>
          <w:rFonts w:ascii="Trebuchet MS" w:hAnsi="Trebuchet MS" w:cs="StoneSansITCStd-Medium"/>
          <w:sz w:val="28"/>
          <w:szCs w:val="28"/>
        </w:rPr>
        <w:lastRenderedPageBreak/>
        <w:br/>
      </w:r>
    </w:p>
    <w:p w14:paraId="70CCF01B" w14:textId="45840CC3" w:rsidR="00E116CE" w:rsidRPr="00854385" w:rsidRDefault="00E116CE" w:rsidP="00E116CE">
      <w:pPr>
        <w:pStyle w:val="BasicParagraph"/>
        <w:numPr>
          <w:ilvl w:val="0"/>
          <w:numId w:val="2"/>
        </w:numPr>
        <w:tabs>
          <w:tab w:val="left" w:pos="440"/>
        </w:tabs>
        <w:suppressAutoHyphens/>
        <w:rPr>
          <w:rFonts w:ascii="Trebuchet MS" w:hAnsi="Trebuchet MS" w:cs="StoneSansITCStd-Medium"/>
          <w:sz w:val="28"/>
          <w:szCs w:val="28"/>
        </w:rPr>
      </w:pPr>
      <w:r w:rsidRPr="00854385">
        <w:rPr>
          <w:rFonts w:ascii="Trebuchet MS" w:hAnsi="Trebuchet MS" w:cs="StoneSansITCStd-Medium"/>
          <w:sz w:val="28"/>
          <w:szCs w:val="28"/>
        </w:rPr>
        <w:t>Decide when</w:t>
      </w:r>
      <w:r w:rsidR="001F24A2" w:rsidRPr="00854385">
        <w:rPr>
          <w:rFonts w:ascii="Trebuchet MS" w:hAnsi="Trebuchet MS" w:cs="StoneSansITCStd-Medium"/>
          <w:sz w:val="28"/>
          <w:szCs w:val="28"/>
        </w:rPr>
        <w:t xml:space="preserve"> and where</w:t>
      </w:r>
      <w:r w:rsidRPr="00854385">
        <w:rPr>
          <w:rFonts w:ascii="Trebuchet MS" w:hAnsi="Trebuchet MS" w:cs="StoneSansITCStd-Medium"/>
          <w:sz w:val="28"/>
          <w:szCs w:val="28"/>
        </w:rPr>
        <w:t xml:space="preserve"> you want to talk with people. </w:t>
      </w:r>
      <w:r w:rsidRPr="00854385">
        <w:rPr>
          <w:rFonts w:ascii="Trebuchet MS" w:hAnsi="Trebuchet MS" w:cs="StoneSansITCStd-Medium"/>
          <w:sz w:val="28"/>
          <w:szCs w:val="28"/>
        </w:rPr>
        <w:br/>
        <w:t>You may want to talk when there are no other events or activities.</w:t>
      </w:r>
      <w:r w:rsidRPr="00854385">
        <w:rPr>
          <w:rFonts w:ascii="Trebuchet MS" w:hAnsi="Trebuchet MS" w:cs="StoneSansITCStd-Medium"/>
          <w:sz w:val="28"/>
          <w:szCs w:val="28"/>
        </w:rPr>
        <w:br/>
        <w:t>You may want to talk with people during a vacation or a holiday. You may want to talk in a quiet or private space.</w:t>
      </w:r>
      <w:r w:rsidRPr="00854385">
        <w:rPr>
          <w:rFonts w:ascii="Trebuchet MS" w:hAnsi="Trebuchet MS" w:cs="StoneSansITCStd-Medium"/>
          <w:sz w:val="28"/>
          <w:szCs w:val="28"/>
        </w:rPr>
        <w:br/>
      </w:r>
    </w:p>
    <w:p w14:paraId="143CD5F9" w14:textId="755E6AB4" w:rsidR="00E116CE" w:rsidRPr="00854385" w:rsidRDefault="00E116CE" w:rsidP="00E116CE">
      <w:pPr>
        <w:pStyle w:val="BasicParagraph"/>
        <w:numPr>
          <w:ilvl w:val="0"/>
          <w:numId w:val="2"/>
        </w:numPr>
        <w:suppressAutoHyphens/>
        <w:spacing w:after="120"/>
        <w:rPr>
          <w:rFonts w:ascii="Trebuchet MS" w:hAnsi="Trebuchet MS" w:cs="StoneSansITCStd-Medium"/>
          <w:sz w:val="28"/>
          <w:szCs w:val="28"/>
        </w:rPr>
      </w:pPr>
      <w:r w:rsidRPr="00854385">
        <w:rPr>
          <w:rFonts w:ascii="Trebuchet MS" w:hAnsi="Trebuchet MS" w:cs="StoneSansITCStd-Medium"/>
          <w:sz w:val="28"/>
          <w:szCs w:val="28"/>
        </w:rPr>
        <w:t xml:space="preserve">Decide what you want to say to the people to start </w:t>
      </w:r>
      <w:r w:rsidRPr="00854385">
        <w:rPr>
          <w:rFonts w:ascii="Trebuchet MS" w:hAnsi="Trebuchet MS" w:cs="StoneSansITCStd-Medium"/>
          <w:sz w:val="28"/>
          <w:szCs w:val="28"/>
        </w:rPr>
        <w:br/>
        <w:t>talking about a plan. You can say many things.</w:t>
      </w:r>
      <w:r w:rsidRPr="00854385">
        <w:rPr>
          <w:rFonts w:ascii="Trebuchet MS" w:hAnsi="Trebuchet MS" w:cs="StoneSansITCStd-Medium"/>
          <w:sz w:val="28"/>
          <w:szCs w:val="28"/>
        </w:rPr>
        <w:br/>
        <w:t>Here are some examples of what you can say:</w:t>
      </w:r>
    </w:p>
    <w:p w14:paraId="16193FC2" w14:textId="77777777" w:rsidR="001F24A2" w:rsidRPr="00854385" w:rsidRDefault="001F24A2" w:rsidP="001F24A2">
      <w:pPr>
        <w:pStyle w:val="BasicParagraph"/>
        <w:tabs>
          <w:tab w:val="left" w:pos="500"/>
        </w:tabs>
        <w:suppressAutoHyphens/>
        <w:spacing w:after="180"/>
        <w:ind w:left="720"/>
        <w:rPr>
          <w:rFonts w:ascii="Trebuchet MS" w:hAnsi="Trebuchet MS" w:cs="StoneSansITCStd-MediumItalic"/>
          <w:i/>
          <w:iCs/>
          <w:sz w:val="28"/>
          <w:szCs w:val="28"/>
        </w:rPr>
      </w:pPr>
      <w:r w:rsidRPr="00854385">
        <w:rPr>
          <w:rFonts w:ascii="Trebuchet MS" w:hAnsi="Trebuchet MS" w:cs="StoneSansITCStd-MediumItalic"/>
          <w:i/>
          <w:iCs/>
          <w:sz w:val="28"/>
          <w:szCs w:val="28"/>
        </w:rPr>
        <w:t xml:space="preserve">“I have been thinking about the future. I want to make a plan.” </w:t>
      </w:r>
    </w:p>
    <w:p w14:paraId="20BDD767" w14:textId="5A65FFF5" w:rsidR="00E116CE" w:rsidRPr="00854385" w:rsidRDefault="00E116CE" w:rsidP="001F24A2">
      <w:pPr>
        <w:pStyle w:val="BasicParagraph"/>
        <w:tabs>
          <w:tab w:val="left" w:pos="500"/>
        </w:tabs>
        <w:suppressAutoHyphens/>
        <w:spacing w:after="180"/>
        <w:ind w:left="720"/>
        <w:rPr>
          <w:rFonts w:ascii="Trebuchet MS" w:hAnsi="Trebuchet MS" w:cs="StoneSansITCStd-MediumItalic"/>
          <w:i/>
          <w:iCs/>
          <w:sz w:val="28"/>
          <w:szCs w:val="28"/>
        </w:rPr>
      </w:pPr>
      <w:r w:rsidRPr="00854385">
        <w:rPr>
          <w:rFonts w:ascii="Trebuchet MS" w:hAnsi="Trebuchet MS" w:cs="StoneSansITCStd-MediumItalic"/>
          <w:i/>
          <w:iCs/>
          <w:sz w:val="28"/>
          <w:szCs w:val="28"/>
        </w:rPr>
        <w:t xml:space="preserve">“Can you help me? I want to make a plan for what I want </w:t>
      </w:r>
      <w:r w:rsidRPr="00854385">
        <w:rPr>
          <w:rFonts w:ascii="Trebuchet MS" w:hAnsi="Trebuchet MS" w:cs="StoneSansITCStd-MediumItalic"/>
          <w:i/>
          <w:iCs/>
          <w:sz w:val="28"/>
          <w:szCs w:val="28"/>
        </w:rPr>
        <w:br/>
        <w:t>my life to look like.”</w:t>
      </w:r>
      <w:r w:rsidRPr="00854385">
        <w:rPr>
          <w:rFonts w:ascii="Trebuchet MS" w:hAnsi="Trebuchet MS" w:cs="StoneSansITCStd-MediumItalic"/>
          <w:i/>
          <w:iCs/>
          <w:sz w:val="28"/>
          <w:szCs w:val="28"/>
        </w:rPr>
        <w:br/>
      </w:r>
    </w:p>
    <w:p w14:paraId="0131AE58" w14:textId="29BE1232" w:rsidR="000C5EC8" w:rsidRPr="00854385" w:rsidRDefault="00E116CE" w:rsidP="00E116CE">
      <w:pPr>
        <w:pStyle w:val="BasicParagraph"/>
        <w:numPr>
          <w:ilvl w:val="0"/>
          <w:numId w:val="2"/>
        </w:numPr>
        <w:suppressAutoHyphens/>
        <w:rPr>
          <w:rFonts w:ascii="Trebuchet MS" w:hAnsi="Trebuchet MS" w:cs="StoneSansITCStd-Medium"/>
          <w:sz w:val="28"/>
          <w:szCs w:val="28"/>
        </w:rPr>
      </w:pPr>
      <w:r w:rsidRPr="00854385">
        <w:rPr>
          <w:rFonts w:ascii="Trebuchet MS" w:hAnsi="Trebuchet MS" w:cs="StoneSansITCStd-Medium"/>
          <w:sz w:val="28"/>
          <w:szCs w:val="28"/>
        </w:rPr>
        <w:t xml:space="preserve">Keep talking about the plan! Sometimes, people are not ready </w:t>
      </w:r>
      <w:r w:rsidRPr="00854385">
        <w:rPr>
          <w:rFonts w:ascii="Trebuchet MS" w:hAnsi="Trebuchet MS" w:cs="StoneSansITCStd-Medium"/>
          <w:sz w:val="28"/>
          <w:szCs w:val="28"/>
        </w:rPr>
        <w:br/>
        <w:t>to talk about the future. You may have to talk with people many times. Don’t give up if people don’t want to listen the first time. Keep asking until you make a plan.</w:t>
      </w:r>
    </w:p>
    <w:p w14:paraId="69FA0968" w14:textId="77777777" w:rsidR="000C5EC8" w:rsidRPr="00E116CE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3847D7C3" w14:textId="77777777" w:rsidR="000C5EC8" w:rsidRPr="00854385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 w:rsidRPr="00854385">
        <w:rPr>
          <w:rFonts w:ascii="Trebuchet MS" w:hAnsi="Trebuchet MS"/>
          <w:sz w:val="28"/>
          <w:szCs w:val="28"/>
        </w:rPr>
        <w:t>Contact us if you need help.</w:t>
      </w:r>
    </w:p>
    <w:p w14:paraId="372D383F" w14:textId="77777777" w:rsidR="000C5EC8" w:rsidRPr="00854385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 w:rsidRPr="00854385">
        <w:rPr>
          <w:rFonts w:ascii="Trebuchet MS" w:hAnsi="Trebuchet MS"/>
          <w:sz w:val="28"/>
          <w:szCs w:val="28"/>
        </w:rPr>
        <w:t>The Arc’s</w:t>
      </w:r>
      <w:bookmarkStart w:id="0" w:name="_GoBack"/>
      <w:bookmarkEnd w:id="0"/>
      <w:r w:rsidRPr="00854385">
        <w:rPr>
          <w:rFonts w:ascii="Trebuchet MS" w:hAnsi="Trebuchet MS"/>
          <w:sz w:val="28"/>
          <w:szCs w:val="28"/>
        </w:rPr>
        <w:t xml:space="preserve"> Center for Future Planning</w:t>
      </w:r>
    </w:p>
    <w:p w14:paraId="5CD38BA5" w14:textId="77777777" w:rsidR="000C5EC8" w:rsidRPr="00854385" w:rsidRDefault="00854385" w:rsidP="000C5EC8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="000C5EC8" w:rsidRPr="00854385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 w:rsidR="000C5EC8" w:rsidRPr="00854385">
        <w:rPr>
          <w:rFonts w:ascii="Trebuchet MS" w:hAnsi="Trebuchet MS"/>
          <w:sz w:val="28"/>
          <w:szCs w:val="28"/>
        </w:rPr>
        <w:t xml:space="preserve"> </w:t>
      </w:r>
    </w:p>
    <w:p w14:paraId="6CF53620" w14:textId="3AA13313" w:rsidR="007038B2" w:rsidRPr="00854385" w:rsidRDefault="000C5EC8" w:rsidP="000C5EC8">
      <w:pPr>
        <w:spacing w:line="360" w:lineRule="auto"/>
        <w:rPr>
          <w:rFonts w:ascii="Trebuchet MS" w:hAnsi="Trebuchet MS"/>
        </w:rPr>
      </w:pPr>
      <w:r w:rsidRPr="00854385">
        <w:rPr>
          <w:rFonts w:ascii="Trebuchet MS" w:hAnsi="Trebuchet MS"/>
          <w:sz w:val="28"/>
          <w:szCs w:val="28"/>
        </w:rPr>
        <w:t>202-617-3268</w:t>
      </w:r>
    </w:p>
    <w:sectPr w:rsidR="007038B2" w:rsidRPr="00854385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oneSansITCStd-Medium">
    <w:panose1 w:val="02000603050000020004"/>
    <w:charset w:val="00"/>
    <w:family w:val="auto"/>
    <w:notTrueType/>
    <w:pitch w:val="variable"/>
    <w:sig w:usb0="00000003" w:usb1="00000000" w:usb2="00000000" w:usb3="00000000" w:csb0="00000001" w:csb1="00000000"/>
  </w:font>
  <w:font w:name="StoneSansITCStd-SemiBold">
    <w:panose1 w:val="02000503060000020004"/>
    <w:charset w:val="00"/>
    <w:family w:val="auto"/>
    <w:notTrueType/>
    <w:pitch w:val="variable"/>
    <w:sig w:usb0="00000003" w:usb1="00000000" w:usb2="00000000" w:usb3="00000000" w:csb0="00000001" w:csb1="00000000"/>
  </w:font>
  <w:font w:name="StoneSansITCStd-MediumItalic">
    <w:panose1 w:val="0200060305000009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5BC0"/>
    <w:multiLevelType w:val="hybridMultilevel"/>
    <w:tmpl w:val="7F00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B2"/>
    <w:rsid w:val="00024AFA"/>
    <w:rsid w:val="000C09AD"/>
    <w:rsid w:val="000C5EC8"/>
    <w:rsid w:val="001F24A2"/>
    <w:rsid w:val="0032474C"/>
    <w:rsid w:val="006F17FB"/>
    <w:rsid w:val="007038B2"/>
    <w:rsid w:val="00854385"/>
    <w:rsid w:val="00902211"/>
    <w:rsid w:val="00E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116C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planning@thear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Microsoft Office User</cp:lastModifiedBy>
  <cp:revision>3</cp:revision>
  <dcterms:created xsi:type="dcterms:W3CDTF">2018-05-03T19:28:00Z</dcterms:created>
  <dcterms:modified xsi:type="dcterms:W3CDTF">2018-05-08T14:52:00Z</dcterms:modified>
</cp:coreProperties>
</file>